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B39D" w14:textId="1F7791B3" w:rsidR="00073870" w:rsidRPr="0047134F" w:rsidRDefault="00080403">
      <w:pPr>
        <w:pStyle w:val="KonuBal"/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SEDEF</w:t>
      </w:r>
      <w:r w:rsidR="00861BA4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861BA4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OTEL</w:t>
      </w:r>
      <w:r w:rsidR="005771D8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000F0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E6842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KONAKLAMA</w:t>
      </w:r>
      <w:proofErr w:type="gramEnd"/>
      <w:r w:rsidR="00AE6842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KURALLAR VE </w:t>
      </w:r>
      <w:r w:rsidR="0047134F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 w:rsidR="00AE6842" w:rsidRPr="0047134F">
        <w:rPr>
          <w:rFonts w:ascii="Comic Sans MS" w:hAnsi="Comic Sans MS"/>
          <w:b w:val="0"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ÖNETMELİKLER</w:t>
      </w:r>
    </w:p>
    <w:p w14:paraId="7E7E8C23" w14:textId="77777777" w:rsidR="00073870" w:rsidRDefault="00073870">
      <w:pPr>
        <w:pStyle w:val="GvdeMetni"/>
        <w:ind w:left="0"/>
        <w:rPr>
          <w:rFonts w:ascii="Courier New"/>
          <w:b/>
          <w:sz w:val="30"/>
        </w:rPr>
      </w:pPr>
    </w:p>
    <w:p w14:paraId="57D30F87" w14:textId="77777777" w:rsidR="00073870" w:rsidRDefault="00073870">
      <w:pPr>
        <w:pStyle w:val="GvdeMetni"/>
        <w:spacing w:before="38"/>
        <w:ind w:left="0"/>
        <w:rPr>
          <w:rFonts w:ascii="Courier New"/>
          <w:b/>
          <w:sz w:val="30"/>
        </w:rPr>
      </w:pPr>
    </w:p>
    <w:p w14:paraId="57078EC6" w14:textId="77777777" w:rsidR="00073870" w:rsidRPr="00D000F0" w:rsidRDefault="006C15AA">
      <w:pPr>
        <w:pStyle w:val="GvdeMetni"/>
        <w:rPr>
          <w:rFonts w:ascii="Comic Sans MS" w:hAnsi="Comic Sans MS" w:cs="Calibri"/>
          <w:sz w:val="22"/>
          <w:szCs w:val="22"/>
        </w:rPr>
      </w:pPr>
      <w:r w:rsidRPr="00D000F0">
        <w:rPr>
          <w:rFonts w:ascii="Comic Sans MS" w:hAnsi="Comic Sans MS" w:cs="Calibri"/>
          <w:sz w:val="22"/>
          <w:szCs w:val="22"/>
        </w:rPr>
        <w:t>Yönetim,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oteldeki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herkesin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güvenliği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ve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konforunu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sağlamak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adına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aşağıda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belirtilen</w:t>
      </w:r>
      <w:r w:rsidRPr="00D000F0">
        <w:rPr>
          <w:rFonts w:ascii="Comic Sans MS" w:hAnsi="Comic Sans MS" w:cs="Calibri"/>
          <w:spacing w:val="-5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>kural</w:t>
      </w:r>
      <w:r w:rsidRPr="00D000F0">
        <w:rPr>
          <w:rFonts w:ascii="Comic Sans MS" w:hAnsi="Comic Sans MS" w:cs="Calibri"/>
          <w:spacing w:val="-4"/>
          <w:sz w:val="22"/>
          <w:szCs w:val="22"/>
        </w:rPr>
        <w:t xml:space="preserve"> </w:t>
      </w:r>
      <w:r w:rsidRPr="00D000F0">
        <w:rPr>
          <w:rFonts w:ascii="Comic Sans MS" w:hAnsi="Comic Sans MS" w:cs="Calibri"/>
          <w:sz w:val="22"/>
          <w:szCs w:val="22"/>
        </w:rPr>
        <w:t xml:space="preserve">ve yönetmeliklere uygun davranmayan misafirlerin, konaklamasını sona erdirme hakkını saklı </w:t>
      </w:r>
      <w:r w:rsidRPr="00D000F0">
        <w:rPr>
          <w:rFonts w:ascii="Comic Sans MS" w:hAnsi="Comic Sans MS" w:cs="Calibri"/>
          <w:spacing w:val="-2"/>
          <w:sz w:val="22"/>
          <w:szCs w:val="22"/>
        </w:rPr>
        <w:t>tutar.</w:t>
      </w:r>
    </w:p>
    <w:p w14:paraId="57FD2EE0" w14:textId="77777777" w:rsidR="00073870" w:rsidRPr="00D000F0" w:rsidRDefault="00073870">
      <w:pPr>
        <w:pStyle w:val="GvdeMetni"/>
        <w:spacing w:before="4"/>
        <w:ind w:left="0"/>
        <w:rPr>
          <w:rFonts w:ascii="Comic Sans MS" w:hAnsi="Comic Sans MS" w:cs="Calibri"/>
          <w:sz w:val="22"/>
          <w:szCs w:val="22"/>
        </w:rPr>
      </w:pPr>
    </w:p>
    <w:p w14:paraId="26FC2543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Çocuklar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balkonda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asla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</w:rPr>
        <w:t>yalnız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bırakılmamalıdır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odadaki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 xml:space="preserve">mobilyalara </w:t>
      </w:r>
      <w:r w:rsidRPr="00D000F0">
        <w:rPr>
          <w:rFonts w:ascii="Comic Sans MS" w:hAnsi="Comic Sans MS" w:cs="Calibri"/>
          <w:spacing w:val="-2"/>
        </w:rPr>
        <w:t>tırmanmamalıdır.</w:t>
      </w:r>
    </w:p>
    <w:p w14:paraId="322E45AB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Merdiven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vb. yerlerde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çocuklara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refakat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  <w:spacing w:val="-2"/>
        </w:rPr>
        <w:t>edilmelidir.</w:t>
      </w:r>
    </w:p>
    <w:p w14:paraId="3433922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756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Kendi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güvenliğiniz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rahatlığınız</w:t>
      </w:r>
      <w:r w:rsidRPr="00D000F0">
        <w:rPr>
          <w:rFonts w:ascii="Comic Sans MS" w:hAnsi="Comic Sans MS" w:cs="Calibri"/>
          <w:spacing w:val="-8"/>
        </w:rPr>
        <w:t xml:space="preserve"> </w:t>
      </w:r>
      <w:r w:rsidRPr="00D000F0">
        <w:rPr>
          <w:rFonts w:ascii="Comic Sans MS" w:hAnsi="Comic Sans MS" w:cs="Calibri"/>
        </w:rPr>
        <w:t>için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yemek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içecek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alanlarına</w:t>
      </w:r>
      <w:r w:rsidRPr="00D000F0">
        <w:rPr>
          <w:rFonts w:ascii="Comic Sans MS" w:hAnsi="Comic Sans MS" w:cs="Calibri"/>
          <w:spacing w:val="-8"/>
        </w:rPr>
        <w:t xml:space="preserve"> </w:t>
      </w:r>
      <w:r w:rsidRPr="00D000F0">
        <w:rPr>
          <w:rFonts w:ascii="Comic Sans MS" w:hAnsi="Comic Sans MS" w:cs="Calibri"/>
        </w:rPr>
        <w:t xml:space="preserve">ayakkabısız </w:t>
      </w:r>
      <w:r w:rsidRPr="00D000F0">
        <w:rPr>
          <w:rFonts w:ascii="Comic Sans MS" w:hAnsi="Comic Sans MS" w:cs="Calibri"/>
          <w:spacing w:val="-2"/>
        </w:rPr>
        <w:t>girmeyin.</w:t>
      </w:r>
    </w:p>
    <w:p w14:paraId="397AC4A0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Restoranlara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sadece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mayoyla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değil,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üstünüzde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t-</w:t>
      </w:r>
      <w:proofErr w:type="spellStart"/>
      <w:r w:rsidRPr="00D000F0">
        <w:rPr>
          <w:rFonts w:ascii="Comic Sans MS" w:hAnsi="Comic Sans MS" w:cs="Calibri"/>
        </w:rPr>
        <w:t>shirt</w:t>
      </w:r>
      <w:proofErr w:type="spellEnd"/>
      <w:r w:rsidRPr="00D000F0">
        <w:rPr>
          <w:rFonts w:ascii="Comic Sans MS" w:hAnsi="Comic Sans MS" w:cs="Calibri"/>
          <w:spacing w:val="3"/>
        </w:rPr>
        <w:t xml:space="preserve"> </w:t>
      </w:r>
      <w:r w:rsidRPr="00D000F0">
        <w:rPr>
          <w:rFonts w:ascii="Comic Sans MS" w:hAnsi="Comic Sans MS" w:cs="Calibri"/>
        </w:rPr>
        <w:t>vb.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kıyafetle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girebilirsiniz.</w:t>
      </w:r>
    </w:p>
    <w:p w14:paraId="35D5FB8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232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Odalar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konaklama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hizmeti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içindir.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Odalarda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konaklayan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her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kişinin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resepsiyonda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kaydı oluşturulmak zorundadır.</w:t>
      </w:r>
    </w:p>
    <w:p w14:paraId="6D1F35DE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spacing w:before="1"/>
        <w:ind w:right="490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Kayıtlı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olmayan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ziyaretçilerin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odaya veya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otel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içerisindeki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diğer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alanlara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girişi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 xml:space="preserve">yasaktır. Kayıtsız misafirler için 1 kişilik ekstra ücret odada konaklayan misafirimizin hesabına </w:t>
      </w:r>
      <w:r w:rsidRPr="00D000F0">
        <w:rPr>
          <w:rFonts w:ascii="Comic Sans MS" w:hAnsi="Comic Sans MS" w:cs="Calibri"/>
          <w:spacing w:val="-2"/>
        </w:rPr>
        <w:t>yansıtılacaktır.</w:t>
      </w:r>
    </w:p>
    <w:p w14:paraId="61627EF5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8"/>
        </w:tabs>
        <w:ind w:right="1050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odalarda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sigara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içmeyiniz.</w:t>
      </w:r>
      <w:r w:rsidRPr="00D000F0">
        <w:rPr>
          <w:rFonts w:ascii="Comic Sans MS" w:hAnsi="Comic Sans MS" w:cs="Calibri"/>
          <w:spacing w:val="-3"/>
        </w:rPr>
        <w:t xml:space="preserve"> </w:t>
      </w:r>
      <w:proofErr w:type="gramStart"/>
      <w:r w:rsidRPr="00D000F0">
        <w:rPr>
          <w:rFonts w:ascii="Comic Sans MS" w:hAnsi="Comic Sans MS" w:cs="Calibri"/>
        </w:rPr>
        <w:t>sigara</w:t>
      </w:r>
      <w:proofErr w:type="gramEnd"/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içilmeyen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ortamdır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sigara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kullanan müşterilerimiz için özel alanlar vardır.</w:t>
      </w:r>
    </w:p>
    <w:p w14:paraId="1AAD59D8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8"/>
        </w:tabs>
        <w:ind w:right="241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belli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ses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seviyesini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aşarak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gürültüye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mahal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vermeyiniz.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Her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misafirimizin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hakkı olan sessizlik hususuna lütfen saygı gösteriniz.</w:t>
      </w:r>
    </w:p>
    <w:p w14:paraId="075C68F9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Misafirlerimizin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birbirini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rahatsız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edici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hareketlerde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bulunması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kesinlikle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7F33C017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spacing w:before="1"/>
        <w:ind w:right="151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Özel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eşyaların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gözetimi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tamamen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konuklarımızın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sorumluluğundadır.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Misafirlerimizin</w:t>
      </w:r>
      <w:r w:rsidRPr="00D000F0">
        <w:rPr>
          <w:rFonts w:ascii="Comic Sans MS" w:hAnsi="Comic Sans MS" w:cs="Calibri"/>
          <w:spacing w:val="-7"/>
        </w:rPr>
        <w:t xml:space="preserve"> </w:t>
      </w:r>
      <w:r w:rsidRPr="00D000F0">
        <w:rPr>
          <w:rFonts w:ascii="Comic Sans MS" w:hAnsi="Comic Sans MS" w:cs="Calibri"/>
        </w:rPr>
        <w:t>özel eşyalarının kaybolması veya çalınması durumunda hiçbir sorumluluk kabul etmez.</w:t>
      </w:r>
    </w:p>
    <w:p w14:paraId="7F5D35ED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316"/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Değerli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eşyalarınızı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lütfen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odalarınızda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bulunan</w:t>
      </w:r>
      <w:r w:rsidRPr="00D000F0">
        <w:rPr>
          <w:rFonts w:ascii="Comic Sans MS" w:hAnsi="Comic Sans MS" w:cs="Calibri"/>
          <w:spacing w:val="-5"/>
        </w:rPr>
        <w:t xml:space="preserve"> </w:t>
      </w:r>
      <w:r w:rsidRPr="00D000F0">
        <w:rPr>
          <w:rFonts w:ascii="Comic Sans MS" w:hAnsi="Comic Sans MS" w:cs="Calibri"/>
        </w:rPr>
        <w:t>özel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kasalarda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saklayınız.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Aksi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halde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otel yönetimi hiçbir sorumluluk kabul etmez.</w:t>
      </w:r>
    </w:p>
    <w:p w14:paraId="35EAC3CD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"Otelimizin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kontrolü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dışındaki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hiçbir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kaza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veya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</w:rPr>
        <w:t>yaralanma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ile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ilgili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sorumluluk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kabul</w:t>
      </w:r>
      <w:r w:rsidRPr="00D000F0">
        <w:rPr>
          <w:rFonts w:ascii="Comic Sans MS" w:hAnsi="Comic Sans MS" w:cs="Calibri"/>
          <w:spacing w:val="-2"/>
        </w:rPr>
        <w:t xml:space="preserve"> etmez.</w:t>
      </w:r>
    </w:p>
    <w:p w14:paraId="0A666F4F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pencere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veya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balkonundan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herhangi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bir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eşya</w:t>
      </w:r>
      <w:r w:rsidRPr="00D000F0">
        <w:rPr>
          <w:rFonts w:ascii="Comic Sans MS" w:hAnsi="Comic Sans MS" w:cs="Calibri"/>
          <w:spacing w:val="2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çöpün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atılması</w:t>
      </w:r>
      <w:r w:rsidRPr="00D000F0">
        <w:rPr>
          <w:rFonts w:ascii="Comic Sans MS" w:hAnsi="Comic Sans MS" w:cs="Calibri"/>
          <w:spacing w:val="-2"/>
        </w:rPr>
        <w:t xml:space="preserve"> </w:t>
      </w:r>
      <w:r w:rsidRPr="00D000F0">
        <w:rPr>
          <w:rFonts w:ascii="Comic Sans MS" w:hAnsi="Comic Sans MS" w:cs="Calibri"/>
        </w:rPr>
        <w:t>kesinlikle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16C8E964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içinde her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türlü</w:t>
      </w:r>
      <w:r w:rsidRPr="00D000F0">
        <w:rPr>
          <w:rFonts w:ascii="Comic Sans MS" w:hAnsi="Comic Sans MS" w:cs="Calibri"/>
          <w:spacing w:val="-6"/>
        </w:rPr>
        <w:t xml:space="preserve"> </w:t>
      </w:r>
      <w:r w:rsidRPr="00D000F0">
        <w:rPr>
          <w:rFonts w:ascii="Comic Sans MS" w:hAnsi="Comic Sans MS" w:cs="Calibri"/>
        </w:rPr>
        <w:t>lazer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vb.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eşyanın</w:t>
      </w:r>
      <w:r w:rsidRPr="00D000F0">
        <w:rPr>
          <w:rFonts w:ascii="Comic Sans MS" w:hAnsi="Comic Sans MS" w:cs="Calibri"/>
          <w:spacing w:val="-1"/>
        </w:rPr>
        <w:t xml:space="preserve"> </w:t>
      </w:r>
      <w:r w:rsidRPr="00D000F0">
        <w:rPr>
          <w:rFonts w:ascii="Comic Sans MS" w:hAnsi="Comic Sans MS" w:cs="Calibri"/>
        </w:rPr>
        <w:t>kullanımı</w:t>
      </w:r>
      <w:r w:rsidRPr="00D000F0">
        <w:rPr>
          <w:rFonts w:ascii="Comic Sans MS" w:hAnsi="Comic Sans MS" w:cs="Calibri"/>
          <w:spacing w:val="1"/>
        </w:rPr>
        <w:t xml:space="preserve"> </w:t>
      </w:r>
      <w:r w:rsidRPr="00D000F0">
        <w:rPr>
          <w:rFonts w:ascii="Comic Sans MS" w:hAnsi="Comic Sans MS" w:cs="Calibri"/>
          <w:spacing w:val="-2"/>
        </w:rPr>
        <w:t>yasaktır.</w:t>
      </w:r>
    </w:p>
    <w:p w14:paraId="34AE63F1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rPr>
          <w:rFonts w:ascii="Comic Sans MS" w:hAnsi="Comic Sans MS" w:cs="Calibri"/>
        </w:rPr>
      </w:pPr>
      <w:r w:rsidRPr="00D000F0">
        <w:rPr>
          <w:rFonts w:ascii="Comic Sans MS" w:hAnsi="Comic Sans MS" w:cs="Calibri"/>
        </w:rPr>
        <w:t>Odalara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evcil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hayvan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kabul</w:t>
      </w:r>
      <w:r w:rsidRPr="00D000F0">
        <w:rPr>
          <w:rFonts w:ascii="Comic Sans MS" w:hAnsi="Comic Sans MS" w:cs="Calibri"/>
          <w:spacing w:val="-2"/>
        </w:rPr>
        <w:t xml:space="preserve"> edilmemektedir.</w:t>
      </w:r>
    </w:p>
    <w:p w14:paraId="213CDA63" w14:textId="77777777" w:rsidR="00073870" w:rsidRPr="00D000F0" w:rsidRDefault="006C15AA" w:rsidP="00D000F0">
      <w:pPr>
        <w:pStyle w:val="ListeParagraf"/>
        <w:numPr>
          <w:ilvl w:val="0"/>
          <w:numId w:val="2"/>
        </w:numPr>
        <w:tabs>
          <w:tab w:val="left" w:pos="284"/>
        </w:tabs>
        <w:ind w:right="538"/>
        <w:rPr>
          <w:rFonts w:ascii="Comic Sans MS" w:hAnsi="Comic Sans MS" w:cs="Calibri"/>
        </w:rPr>
      </w:pPr>
      <w:proofErr w:type="gramStart"/>
      <w:r w:rsidRPr="00D000F0">
        <w:rPr>
          <w:rFonts w:ascii="Comic Sans MS" w:hAnsi="Comic Sans MS" w:cs="Calibri"/>
        </w:rPr>
        <w:t>Kağıt</w:t>
      </w:r>
      <w:proofErr w:type="gramEnd"/>
      <w:r w:rsidRPr="00D000F0">
        <w:rPr>
          <w:rFonts w:ascii="Comic Sans MS" w:hAnsi="Comic Sans MS" w:cs="Calibri"/>
        </w:rPr>
        <w:t>,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alüminyum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kutu,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cam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ve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plastikler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için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otelin</w:t>
      </w:r>
      <w:r w:rsidRPr="00D000F0">
        <w:rPr>
          <w:rFonts w:ascii="Comic Sans MS" w:hAnsi="Comic Sans MS" w:cs="Calibri"/>
          <w:spacing w:val="-9"/>
        </w:rPr>
        <w:t xml:space="preserve"> </w:t>
      </w:r>
      <w:r w:rsidRPr="00D000F0">
        <w:rPr>
          <w:rFonts w:ascii="Comic Sans MS" w:hAnsi="Comic Sans MS" w:cs="Calibri"/>
        </w:rPr>
        <w:t>içinde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çöp</w:t>
      </w:r>
      <w:r w:rsidRPr="00D000F0">
        <w:rPr>
          <w:rFonts w:ascii="Comic Sans MS" w:hAnsi="Comic Sans MS" w:cs="Calibri"/>
          <w:spacing w:val="-4"/>
        </w:rPr>
        <w:t xml:space="preserve"> </w:t>
      </w:r>
      <w:r w:rsidRPr="00D000F0">
        <w:rPr>
          <w:rFonts w:ascii="Comic Sans MS" w:hAnsi="Comic Sans MS" w:cs="Calibri"/>
        </w:rPr>
        <w:t>kutuları</w:t>
      </w:r>
      <w:r w:rsidRPr="00D000F0">
        <w:rPr>
          <w:rFonts w:ascii="Comic Sans MS" w:hAnsi="Comic Sans MS" w:cs="Calibri"/>
          <w:spacing w:val="-3"/>
        </w:rPr>
        <w:t xml:space="preserve"> </w:t>
      </w:r>
      <w:r w:rsidRPr="00D000F0">
        <w:rPr>
          <w:rFonts w:ascii="Comic Sans MS" w:hAnsi="Comic Sans MS" w:cs="Calibri"/>
        </w:rPr>
        <w:t>bulunmaktadır, dışarda kolayca bulabileceğiniz noktalardır, lütfen çöpler için bu alanları kullanınız.</w:t>
      </w:r>
    </w:p>
    <w:sectPr w:rsidR="00073870" w:rsidRPr="00D000F0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1F82"/>
    <w:multiLevelType w:val="hybridMultilevel"/>
    <w:tmpl w:val="12409258"/>
    <w:lvl w:ilvl="0" w:tplc="041F000B">
      <w:start w:val="1"/>
      <w:numFmt w:val="bullet"/>
      <w:lvlText w:val=""/>
      <w:lvlJc w:val="left"/>
      <w:pPr>
        <w:ind w:left="141" w:hanging="14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047" w:hanging="14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955" w:hanging="14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862" w:hanging="14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770" w:hanging="14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78" w:hanging="14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585" w:hanging="14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493" w:hanging="14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400" w:hanging="144"/>
      </w:pPr>
      <w:rPr>
        <w:rFonts w:hint="default"/>
        <w:lang w:val="tr-TR" w:eastAsia="en-US" w:bidi="ar-SA"/>
      </w:rPr>
    </w:lvl>
  </w:abstractNum>
  <w:abstractNum w:abstractNumId="1" w15:restartNumberingAfterBreak="0">
    <w:nsid w:val="249C343A"/>
    <w:multiLevelType w:val="hybridMultilevel"/>
    <w:tmpl w:val="82B24F84"/>
    <w:lvl w:ilvl="0" w:tplc="E7460460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65A6C36">
      <w:numFmt w:val="bullet"/>
      <w:lvlText w:val="•"/>
      <w:lvlJc w:val="left"/>
      <w:pPr>
        <w:ind w:left="1047" w:hanging="144"/>
      </w:pPr>
      <w:rPr>
        <w:rFonts w:hint="default"/>
        <w:lang w:val="tr-TR" w:eastAsia="en-US" w:bidi="ar-SA"/>
      </w:rPr>
    </w:lvl>
    <w:lvl w:ilvl="2" w:tplc="F3303000">
      <w:numFmt w:val="bullet"/>
      <w:lvlText w:val="•"/>
      <w:lvlJc w:val="left"/>
      <w:pPr>
        <w:ind w:left="1955" w:hanging="144"/>
      </w:pPr>
      <w:rPr>
        <w:rFonts w:hint="default"/>
        <w:lang w:val="tr-TR" w:eastAsia="en-US" w:bidi="ar-SA"/>
      </w:rPr>
    </w:lvl>
    <w:lvl w:ilvl="3" w:tplc="C3ECC8B8">
      <w:numFmt w:val="bullet"/>
      <w:lvlText w:val="•"/>
      <w:lvlJc w:val="left"/>
      <w:pPr>
        <w:ind w:left="2862" w:hanging="144"/>
      </w:pPr>
      <w:rPr>
        <w:rFonts w:hint="default"/>
        <w:lang w:val="tr-TR" w:eastAsia="en-US" w:bidi="ar-SA"/>
      </w:rPr>
    </w:lvl>
    <w:lvl w:ilvl="4" w:tplc="EDBCE666">
      <w:numFmt w:val="bullet"/>
      <w:lvlText w:val="•"/>
      <w:lvlJc w:val="left"/>
      <w:pPr>
        <w:ind w:left="3770" w:hanging="144"/>
      </w:pPr>
      <w:rPr>
        <w:rFonts w:hint="default"/>
        <w:lang w:val="tr-TR" w:eastAsia="en-US" w:bidi="ar-SA"/>
      </w:rPr>
    </w:lvl>
    <w:lvl w:ilvl="5" w:tplc="9D94A6FE">
      <w:numFmt w:val="bullet"/>
      <w:lvlText w:val="•"/>
      <w:lvlJc w:val="left"/>
      <w:pPr>
        <w:ind w:left="4678" w:hanging="144"/>
      </w:pPr>
      <w:rPr>
        <w:rFonts w:hint="default"/>
        <w:lang w:val="tr-TR" w:eastAsia="en-US" w:bidi="ar-SA"/>
      </w:rPr>
    </w:lvl>
    <w:lvl w:ilvl="6" w:tplc="E564CDB0">
      <w:numFmt w:val="bullet"/>
      <w:lvlText w:val="•"/>
      <w:lvlJc w:val="left"/>
      <w:pPr>
        <w:ind w:left="5585" w:hanging="144"/>
      </w:pPr>
      <w:rPr>
        <w:rFonts w:hint="default"/>
        <w:lang w:val="tr-TR" w:eastAsia="en-US" w:bidi="ar-SA"/>
      </w:rPr>
    </w:lvl>
    <w:lvl w:ilvl="7" w:tplc="70EED580">
      <w:numFmt w:val="bullet"/>
      <w:lvlText w:val="•"/>
      <w:lvlJc w:val="left"/>
      <w:pPr>
        <w:ind w:left="6493" w:hanging="144"/>
      </w:pPr>
      <w:rPr>
        <w:rFonts w:hint="default"/>
        <w:lang w:val="tr-TR" w:eastAsia="en-US" w:bidi="ar-SA"/>
      </w:rPr>
    </w:lvl>
    <w:lvl w:ilvl="8" w:tplc="3FA28AEA">
      <w:numFmt w:val="bullet"/>
      <w:lvlText w:val="•"/>
      <w:lvlJc w:val="left"/>
      <w:pPr>
        <w:ind w:left="7400" w:hanging="144"/>
      </w:pPr>
      <w:rPr>
        <w:rFonts w:hint="default"/>
        <w:lang w:val="tr-TR" w:eastAsia="en-US" w:bidi="ar-SA"/>
      </w:rPr>
    </w:lvl>
  </w:abstractNum>
  <w:num w:numId="1" w16cid:durableId="434598828">
    <w:abstractNumId w:val="1"/>
  </w:num>
  <w:num w:numId="2" w16cid:durableId="205372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70"/>
    <w:rsid w:val="00073870"/>
    <w:rsid w:val="00080403"/>
    <w:rsid w:val="001F3794"/>
    <w:rsid w:val="00250404"/>
    <w:rsid w:val="00393FE8"/>
    <w:rsid w:val="00431004"/>
    <w:rsid w:val="0047134F"/>
    <w:rsid w:val="005327F7"/>
    <w:rsid w:val="005771D8"/>
    <w:rsid w:val="005F3A85"/>
    <w:rsid w:val="006C0C6C"/>
    <w:rsid w:val="006C15AA"/>
    <w:rsid w:val="00755EC1"/>
    <w:rsid w:val="0081194C"/>
    <w:rsid w:val="00861BA4"/>
    <w:rsid w:val="009516C6"/>
    <w:rsid w:val="00A047D3"/>
    <w:rsid w:val="00A650D4"/>
    <w:rsid w:val="00A867F2"/>
    <w:rsid w:val="00AE6842"/>
    <w:rsid w:val="00B230F4"/>
    <w:rsid w:val="00D000F0"/>
    <w:rsid w:val="00E11898"/>
    <w:rsid w:val="00EF6747"/>
    <w:rsid w:val="00F35F34"/>
    <w:rsid w:val="00F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8AD1"/>
  <w15:docId w15:val="{91CE5DF1-3645-4D08-8196-1A18CF01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5"/>
      <w:ind w:left="1077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  <w:pPr>
      <w:ind w:left="141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9849</dc:creator>
  <cp:lastModifiedBy>1</cp:lastModifiedBy>
  <cp:revision>16</cp:revision>
  <dcterms:created xsi:type="dcterms:W3CDTF">2025-06-30T13:09:00Z</dcterms:created>
  <dcterms:modified xsi:type="dcterms:W3CDTF">2025-10-15T19:53:00Z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Office Word 2007</vt:lpwstr>
  </property>
</Properties>
</file>